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0" w:line="280"/>
      </w:pPr>
      <w:r>
        <w:rPr>
          <w:rFonts w:ascii="Noto Sans JP" w:eastAsia="Noto Sans JP" w:hAnsi="Noto Sans JP"/>
          <w:b w:val="false"/>
          <w:bCs w:val="false"/>
          <w:sz w:val="38"/>
          <w:szCs w:val="38"/>
        </w:rPr>
        <w:t xml:space="preserve">チャナダルと2種のスパイスの煮込み（出力検証例・未試作）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20"/>
          <w:szCs w:val="20"/>
        </w:rPr>
        <w:t xml:space="preserve">出力対象：v1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20"/>
          <w:szCs w:val="20"/>
        </w:rPr>
        <w:t xml:space="preserve">分量：2人分</w:t>
      </w:r>
    </w:p>
    <w:p>
      <w:pPr>
        <w:keepNext/>
        <w:spacing w:before="200" w:after="80" w:line="280"/>
      </w:pPr>
      <w:r>
        <w:rPr>
          <w:rFonts w:ascii="Noto Sans JP" w:eastAsia="Noto Sans JP" w:hAnsi="Noto Sans JP"/>
          <w:b/>
          <w:bCs/>
          <w:sz w:val="24"/>
          <w:szCs w:val="24"/>
        </w:rPr>
        <w:t xml:space="preserve">材料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rPr>
          <w:cantSplit/>
          <w:tblHeader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材料・グループ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分量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チャナダル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100g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水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300ml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ターメリック（粉末）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1g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カレーリーフ（生）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3g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塩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2g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ブラックマスタードシード（ホール）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2g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ニゲラシード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before="0" w:after="80" w:line="280"/>
            </w:pPr>
            <w:r>
              <w:rPr>
                <w:rFonts w:ascii="Noto Sans JP" w:eastAsia="Noto Sans JP" w:hAnsi="Noto Sans JP"/>
                <w:b w:val="false"/>
                <w:bCs w:val="false"/>
                <w:sz w:val="20"/>
                <w:szCs w:val="20"/>
              </w:rPr>
              <w:t xml:space="preserve">1g</w:t>
            </w:r>
          </w:p>
        </w:tc>
      </w:tr>
    </w:tbl>
    <w:p>
      <w:pPr>
        <w:keepNext/>
        <w:spacing w:before="200" w:after="80" w:line="280"/>
      </w:pPr>
      <w:r>
        <w:rPr>
          <w:rFonts w:ascii="Noto Sans JP" w:eastAsia="Noto Sans JP" w:hAnsi="Noto Sans JP"/>
          <w:b/>
          <w:bCs/>
          <w:sz w:val="24"/>
          <w:szCs w:val="24"/>
        </w:rPr>
        <w:t xml:space="preserve">作り方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20"/>
          <w:szCs w:val="20"/>
        </w:rPr>
        <w:t xml:space="preserve">1. チャナダルを洗い、水に浸してから水気を切る。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20"/>
          <w:szCs w:val="20"/>
        </w:rPr>
        <w:t xml:space="preserve">2. 鍋に分量の水、チャナダル、ターメリック、カレーリーフを入れ、豆が柔らかくなるまで煮る。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20"/>
          <w:szCs w:val="20"/>
        </w:rPr>
        <w:t xml:space="preserve">3. ブラックマスタードとニゲラを加えて加熱する。塩を加えて混ぜる。検証用原稿であり、調理条件は未試作。</w:t>
      </w:r>
    </w:p>
    <w:p>
      <w:pPr>
        <w:keepNext/>
        <w:spacing w:before="200" w:after="80" w:line="280"/>
      </w:pPr>
      <w:r>
        <w:rPr>
          <w:rFonts w:ascii="Noto Sans JP" w:eastAsia="Noto Sans JP" w:hAnsi="Noto Sans JP"/>
          <w:b/>
          <w:bCs/>
          <w:sz w:val="24"/>
          <w:szCs w:val="24"/>
        </w:rPr>
        <w:t xml:space="preserve">栄養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栄養価（材料使用量からの推計）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全量：エネルギー 346.1 kcal ／ たんぱく質 21.1 g ／ 食塩相当量 2.08 g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1人分（全量÷2）：エネルギー 173.1 kcal ／ たんぱく質 10.5 g ／ 食塩相当量 1.04 g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可食部の使用量ベース。吸油・残す煮汁・加熱変化は自動補正していません。</w:t>
      </w:r>
    </w:p>
    <w:p>
      <w:pPr>
        <w:keepNext/>
        <w:pageBreakBefore/>
        <w:spacing w:before="200" w:after="80" w:line="280"/>
      </w:pPr>
      <w:r>
        <w:rPr>
          <w:rFonts w:ascii="Noto Sans JP" w:eastAsia="Noto Sans JP" w:hAnsi="Noto Sans JP"/>
          <w:b/>
          <w:bCs/>
          <w:sz w:val="24"/>
          <w:szCs w:val="24"/>
        </w:rPr>
        <w:t xml:space="preserve">計算に用いた食品・重量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チャナダル → チャナダル（皮なしひき割り・乾燥） [slfct:SLC001] ／ 100g（元の分量をgに換算）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水 → 飲用水（水道水） [usda:173647] ／ 300g（食品別の目安重量：1mL=1g。実物に合うか確認してください https://park.ajinomoto.co.jp/contents/basic/chomiryo_bunryou/）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ターメリック（粉末） → ターメリック（粉末） [usda:172231] ／ 1g（元の分量をgに換算）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カレーリーフ（生） → カレーリーフ（生の葉） [slfct:SLK009] ／ 3g（元の分量をgに換算）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塩 → ＜調味料類＞　（食塩類）　食塩 [17012] ／ 2g（元の分量をgに換算）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ブラックマスタードシード（ホール） → Essential ブラックマスタードシード（50g製品） [product:essential-H329P] ／ 2g（元の分量をgに換算）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ニゲラシード → Essential ニゲラ種子（Black Onion Seed・1kg製品） [product:essential-H611C] ／ 1g（元の分量をgに換算）</w:t>
      </w:r>
    </w:p>
    <w:p>
      <w:pPr>
        <w:keepNext/>
        <w:spacing w:before="200" w:after="80" w:line="280"/>
      </w:pPr>
      <w:r>
        <w:rPr>
          <w:rFonts w:ascii="Noto Sans JP" w:eastAsia="Noto Sans JP" w:hAnsi="Noto Sans JP"/>
          <w:b/>
          <w:bCs/>
          <w:sz w:val="24"/>
          <w:szCs w:val="24"/>
        </w:rPr>
        <w:t xml:space="preserve">栄養計算の出典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出典：Sri Lanka Food Composition Table 2021, 2nd edition, Medical Research Institute。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出典：USDA FoodData Central, SR Legacy (April 2018)。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出典：日本食品標準成分表（八訂）増補2023年から引用（2026年3月27日更新ファイル）。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出典：Essential Trading 商品仕様書 2026-03-09（100g当たり）。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出典：Essential Trading 商品仕様書 2024-04-02 v1.1（100g当たり）。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欠測・微量（Tr）は未確定。補足成分表の食塩相当量は出典のナトリウムmg÷1000×2.54。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指定商品：Essential ブラックマスタードシード（50g製品） ／ 商品番号 H329P / 仕様書 2026-03-09 / PDF p. 2 ／ https://www.essential-trading.coop/document/3647/H329P%20-%20Essential%20Black%20Mustard%20Seed%20(6%20x%2050g)-20260309.pdf</w:t>
      </w:r>
    </w:p>
    <w:p>
      <w:pPr>
        <w:keepNext w:val="false"/>
        <w:spacing w:before="0" w:after="80" w:line="280"/>
      </w:pPr>
      <w:r>
        <w:rPr>
          <w:rFonts w:ascii="Noto Sans JP" w:eastAsia="Noto Sans JP" w:hAnsi="Noto Sans JP"/>
          <w:b w:val="false"/>
          <w:bCs w:val="false"/>
          <w:sz w:val="16"/>
          <w:szCs w:val="16"/>
        </w:rPr>
        <w:t xml:space="preserve">指定商品：Essential ニゲラ種子（Black Onion Seed・1kg製品） ／ 商品番号 H611C / 仕様書 2024-04-02 v1.1 / PDF p. 2 ／ https://www.essential-trading.coop/document/2594/H611C.pdf</w:t>
      </w:r>
    </w:p>
    <w:sectPr>
      <w:pgSz w:w="11906" w:h="16838" w:orient="portrait"/>
      <w:pgMar w:top="840" w:right="880" w:bottom="84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JP">
    <w:family w:val="auto"/>
    <w:pitch w:val="variable"/>
    <w:sig w:usb0="E0002AFF" w:usb1="C000247B" w:usb2="00000009" w:usb3="00000000" w:csb0="000001FF" w:csb1="00000000"/>
    <w:embedRegular r:id="rId1" w:fontKey="{45b032a4-29a4-d231-8d32-89962ae6166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JP" w:cs="Noto Sans JP" w:eastAsia="Noto Sans JP" w:hAnsi="Noto Sans JP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Noto Sans JP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チャナダルと2種のスパイスの煮込み（出力検証例・未試作）</dc:title>
  <cp:lastModifiedBy>Un-named</cp:lastModifiedBy>
  <cp:revision>1</cp:revision>
  <dcterms:created xsi:type="dcterms:W3CDTF">2026-10-07T08:51:08.427Z</dcterms:created>
  <dcterms:modified xsi:type="dcterms:W3CDTF">2026-10-07T08:51:08.427Z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